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rsidRPr="00BF479B">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Pr="00BF479B" w:rsidRDefault="00596942">
            <w:pPr>
              <w:pStyle w:val="Balk1"/>
            </w:pPr>
            <w:r w:rsidRPr="00BF479B">
              <w:rPr>
                <w:noProof/>
              </w:rPr>
              <w:drawing>
                <wp:inline distT="0" distB="0" distL="0" distR="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Pr="00BF479B" w:rsidRDefault="0093267D">
            <w:pPr>
              <w:jc w:val="center"/>
            </w:pPr>
            <w:r w:rsidRPr="00BF479B">
              <w:rPr>
                <w:rFonts w:ascii="Times New Roman" w:eastAsia="Times New Roman" w:hAnsi="Times New Roman" w:cs="Times New Roman"/>
                <w:b/>
                <w:sz w:val="32"/>
                <w:szCs w:val="32"/>
              </w:rPr>
              <w:t>HASAN KALYONCU</w:t>
            </w:r>
            <w:r w:rsidR="00596942" w:rsidRPr="00BF479B">
              <w:rPr>
                <w:rFonts w:ascii="Times New Roman" w:eastAsia="Times New Roman" w:hAnsi="Times New Roman" w:cs="Times New Roman"/>
                <w:b/>
                <w:sz w:val="32"/>
                <w:szCs w:val="32"/>
              </w:rPr>
              <w:t xml:space="preserve"> UNIVERSITY</w:t>
            </w:r>
          </w:p>
          <w:p w:rsidR="00535C87" w:rsidRPr="00BF479B" w:rsidRDefault="00596942">
            <w:pPr>
              <w:jc w:val="center"/>
            </w:pPr>
            <w:r w:rsidRPr="00BF479B">
              <w:rPr>
                <w:rFonts w:ascii="Times New Roman" w:eastAsia="Times New Roman" w:hAnsi="Times New Roman" w:cs="Times New Roman"/>
                <w:b/>
                <w:sz w:val="32"/>
                <w:szCs w:val="32"/>
              </w:rPr>
              <w:t>Computer Engineering Department</w:t>
            </w:r>
          </w:p>
          <w:p w:rsidR="00535C87" w:rsidRPr="00BF479B" w:rsidRDefault="00535C87">
            <w:pPr>
              <w:jc w:val="center"/>
            </w:pPr>
          </w:p>
          <w:p w:rsidR="00535C87" w:rsidRPr="00BF479B" w:rsidRDefault="00B13ACF">
            <w:pPr>
              <w:pStyle w:val="Balk1"/>
              <w:jc w:val="center"/>
            </w:pPr>
            <w:r w:rsidRPr="00BF479B">
              <w:rPr>
                <w:rFonts w:ascii="Times New Roman" w:eastAsia="Times New Roman" w:hAnsi="Times New Roman" w:cs="Times New Roman"/>
                <w:b/>
                <w:sz w:val="28"/>
                <w:szCs w:val="28"/>
              </w:rPr>
              <w:t>COME 499</w:t>
            </w:r>
            <w:r w:rsidR="00596942" w:rsidRPr="00BF479B">
              <w:rPr>
                <w:rFonts w:ascii="Times New Roman" w:eastAsia="Times New Roman" w:hAnsi="Times New Roman" w:cs="Times New Roman"/>
                <w:b/>
                <w:sz w:val="28"/>
                <w:szCs w:val="28"/>
              </w:rPr>
              <w:t xml:space="preserve"> Project Proposal Form</w:t>
            </w:r>
          </w:p>
        </w:tc>
      </w:tr>
    </w:tbl>
    <w:p w:rsidR="00535C87" w:rsidRPr="00BF479B" w:rsidRDefault="00535C87">
      <w:pPr>
        <w:spacing w:before="60" w:after="60"/>
        <w:ind w:right="272"/>
        <w:jc w:val="both"/>
      </w:pPr>
    </w:p>
    <w:p w:rsidR="00535C87" w:rsidRPr="00BF479B" w:rsidRDefault="00596942">
      <w:pPr>
        <w:tabs>
          <w:tab w:val="left" w:pos="851"/>
        </w:tabs>
        <w:spacing w:after="60"/>
      </w:pPr>
      <w:r w:rsidRPr="00BF479B">
        <w:rPr>
          <w:b/>
          <w:sz w:val="20"/>
          <w:szCs w:val="20"/>
        </w:rPr>
        <w:t xml:space="preserve">Part I. </w:t>
      </w:r>
      <w:r w:rsidRPr="00BF479B">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rsidRPr="00BF479B"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BF479B" w:rsidRDefault="00596942">
            <w:pPr>
              <w:rPr>
                <w:b/>
              </w:rPr>
            </w:pPr>
            <w:r w:rsidRPr="00BF479B">
              <w:rPr>
                <w:b/>
              </w:rPr>
              <w:t xml:space="preserve">Name </w:t>
            </w:r>
            <w:proofErr w:type="spellStart"/>
            <w:r w:rsidRPr="00BF479B">
              <w:rPr>
                <w:b/>
              </w:rPr>
              <w:t>Lastname</w:t>
            </w:r>
            <w:proofErr w:type="spellEnd"/>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BF479B" w:rsidRDefault="00905105">
            <w:pPr>
              <w:rPr>
                <w:b/>
              </w:rPr>
            </w:pPr>
            <w:r w:rsidRPr="00BF479B">
              <w:rPr>
                <w:b/>
              </w:rPr>
              <w:t>Mustafa BIÇAKCI</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BF479B" w:rsidRDefault="00B13ACF">
            <w:pPr>
              <w:rPr>
                <w:b/>
              </w:rPr>
            </w:pPr>
            <w:r w:rsidRPr="00BF479B">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BF479B" w:rsidRDefault="00905105">
            <w:pPr>
              <w:rPr>
                <w:b/>
              </w:rPr>
            </w:pPr>
            <w:r w:rsidRPr="00BF479B">
              <w:rPr>
                <w:b/>
              </w:rPr>
              <w:t>mustafa.bicakci@hku.edu.tr</w:t>
            </w:r>
          </w:p>
        </w:tc>
      </w:tr>
    </w:tbl>
    <w:p w:rsidR="00535C87" w:rsidRPr="00BF479B" w:rsidRDefault="00535C87">
      <w:pPr>
        <w:tabs>
          <w:tab w:val="left" w:pos="851"/>
        </w:tabs>
        <w:spacing w:after="60"/>
      </w:pPr>
    </w:p>
    <w:p w:rsidR="00535C87" w:rsidRPr="00BF479B" w:rsidRDefault="00B13ACF">
      <w:pPr>
        <w:tabs>
          <w:tab w:val="left" w:pos="851"/>
        </w:tabs>
        <w:spacing w:after="60"/>
      </w:pPr>
      <w:r w:rsidRPr="00BF479B">
        <w:rPr>
          <w:b/>
          <w:sz w:val="20"/>
          <w:szCs w:val="20"/>
        </w:rPr>
        <w:t xml:space="preserve">Part II. </w:t>
      </w:r>
      <w:r w:rsidRPr="00BF479B">
        <w:rPr>
          <w:b/>
          <w:sz w:val="20"/>
          <w:szCs w:val="20"/>
        </w:rPr>
        <w:tab/>
        <w:t>Project Information</w:t>
      </w:r>
    </w:p>
    <w:tbl>
      <w:tblPr>
        <w:tblW w:w="1051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rsidRPr="00BF479B" w:rsidTr="00992EB4">
        <w:trPr>
          <w:trHeight w:val="36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B13ACF" w:rsidRPr="00BF479B" w:rsidRDefault="00B13ACF">
            <w:r w:rsidRPr="00BF479B">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rsidRPr="00BF479B">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BF479B" w:rsidRDefault="00B13ACF">
                  <w:pPr>
                    <w:jc w:val="center"/>
                  </w:pPr>
                  <w:r w:rsidRPr="00BF479B">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BF479B" w:rsidRDefault="00B13ACF">
                  <w:pPr>
                    <w:jc w:val="center"/>
                  </w:pPr>
                  <w:r w:rsidRPr="00BF479B">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BF479B" w:rsidRDefault="003778C0">
                  <w:pPr>
                    <w:jc w:val="center"/>
                  </w:pPr>
                  <w:r w:rsidRPr="00BF479B">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BF479B" w:rsidRDefault="003778C0">
                  <w:pPr>
                    <w:jc w:val="center"/>
                  </w:pPr>
                  <w:r w:rsidRPr="00BF479B">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BF479B" w:rsidRDefault="00B13ACF">
                  <w:pPr>
                    <w:jc w:val="center"/>
                  </w:pPr>
                  <w:r w:rsidRPr="00BF479B">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BF479B" w:rsidRDefault="00B13ACF">
                  <w:pPr>
                    <w:jc w:val="center"/>
                  </w:pPr>
                  <w:r w:rsidRPr="00BF479B">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BF479B" w:rsidRDefault="00B13ACF">
                  <w:pPr>
                    <w:jc w:val="center"/>
                  </w:pPr>
                  <w:r w:rsidRPr="00BF479B">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BF479B" w:rsidRDefault="00B13ACF">
                  <w:pPr>
                    <w:jc w:val="center"/>
                  </w:pPr>
                  <w:r w:rsidRPr="00BF479B">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BF479B" w:rsidRDefault="003778C0">
                  <w:pPr>
                    <w:jc w:val="center"/>
                  </w:pPr>
                  <w:r w:rsidRPr="00BF479B">
                    <w:t>1</w:t>
                  </w:r>
                </w:p>
              </w:tc>
            </w:tr>
          </w:tbl>
          <w:p w:rsidR="00B13ACF" w:rsidRPr="00BF479B" w:rsidRDefault="00B13ACF"/>
        </w:tc>
      </w:tr>
      <w:tr w:rsidR="00535C87" w:rsidRPr="00BF479B" w:rsidTr="00992EB4">
        <w:trPr>
          <w:trHeight w:val="38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BF479B" w:rsidRDefault="00596942">
            <w:r w:rsidRPr="00BF479B">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BF479B" w:rsidRDefault="00905105" w:rsidP="00AB3334">
            <w:pPr>
              <w:rPr>
                <w:rFonts w:ascii="Times New Roman" w:hAnsi="Times New Roman" w:cs="Times New Roman"/>
                <w:sz w:val="24"/>
                <w:szCs w:val="24"/>
              </w:rPr>
            </w:pPr>
            <w:r w:rsidRPr="00BF479B">
              <w:rPr>
                <w:rFonts w:ascii="Times New Roman" w:hAnsi="Times New Roman" w:cs="Times New Roman"/>
                <w:sz w:val="24"/>
                <w:szCs w:val="24"/>
              </w:rPr>
              <w:t>Online auction application</w:t>
            </w:r>
          </w:p>
        </w:tc>
      </w:tr>
      <w:tr w:rsidR="00535C87" w:rsidRPr="00BF479B" w:rsidTr="00992EB4">
        <w:trPr>
          <w:trHeight w:val="30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BF479B" w:rsidRDefault="00596942">
            <w:pPr>
              <w:jc w:val="center"/>
            </w:pPr>
            <w:r w:rsidRPr="00BF479B">
              <w:rPr>
                <w:b/>
              </w:rPr>
              <w:t>Project Description</w:t>
            </w:r>
          </w:p>
        </w:tc>
      </w:tr>
      <w:tr w:rsidR="00535C87" w:rsidRPr="00BF479B" w:rsidTr="00992EB4">
        <w:trPr>
          <w:trHeight w:val="1241"/>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905105" w:rsidRPr="00BF479B" w:rsidRDefault="00905105" w:rsidP="00905105">
            <w:pPr>
              <w:spacing w:after="160" w:line="235" w:lineRule="atLeast"/>
              <w:jc w:val="both"/>
              <w:rPr>
                <w:rFonts w:eastAsia="Times New Roman"/>
                <w:color w:val="auto"/>
                <w:sz w:val="24"/>
                <w:szCs w:val="24"/>
                <w:shd w:val="clear" w:color="auto" w:fill="FFFFFF"/>
                <w:lang w:eastAsia="tr-TR"/>
              </w:rPr>
            </w:pPr>
            <w:r w:rsidRPr="00BF479B">
              <w:rPr>
                <w:rFonts w:eastAsia="Times New Roman"/>
                <w:color w:val="auto"/>
                <w:sz w:val="24"/>
                <w:szCs w:val="24"/>
                <w:shd w:val="clear" w:color="auto" w:fill="FFFFFF"/>
                <w:lang w:eastAsia="tr-TR"/>
              </w:rPr>
              <w:t xml:space="preserve">In an online auction, buyers and sellers engage in transactional business, wherein buyers purchase items through price bidding. Here, the bids have a starting price and an ending time. Potential buyers who place the highest bidding price for an item are declared the winners and owners of particular items. </w:t>
            </w:r>
          </w:p>
          <w:p w:rsidR="00905105" w:rsidRPr="00BF479B" w:rsidRDefault="00905105" w:rsidP="00905105">
            <w:pPr>
              <w:spacing w:after="160" w:line="235" w:lineRule="atLeast"/>
              <w:jc w:val="both"/>
              <w:rPr>
                <w:rFonts w:eastAsia="Times New Roman"/>
                <w:color w:val="auto"/>
                <w:sz w:val="24"/>
                <w:szCs w:val="24"/>
                <w:shd w:val="clear" w:color="auto" w:fill="FFFFFF"/>
                <w:lang w:eastAsia="tr-TR"/>
              </w:rPr>
            </w:pPr>
          </w:p>
          <w:p w:rsidR="00535C87" w:rsidRPr="00BF479B" w:rsidRDefault="00905105" w:rsidP="00905105">
            <w:pPr>
              <w:spacing w:after="160" w:line="235" w:lineRule="atLeast"/>
              <w:jc w:val="both"/>
              <w:rPr>
                <w:rFonts w:eastAsia="Times New Roman"/>
                <w:color w:val="auto"/>
                <w:sz w:val="24"/>
                <w:szCs w:val="24"/>
                <w:shd w:val="clear" w:color="auto" w:fill="FFFFFF"/>
                <w:lang w:eastAsia="tr-TR"/>
              </w:rPr>
            </w:pPr>
            <w:r w:rsidRPr="00BF479B">
              <w:rPr>
                <w:rFonts w:eastAsia="Times New Roman"/>
                <w:color w:val="auto"/>
                <w:sz w:val="24"/>
                <w:szCs w:val="24"/>
                <w:shd w:val="clear" w:color="auto" w:fill="FFFFFF"/>
                <w:lang w:eastAsia="tr-TR"/>
              </w:rPr>
              <w:t>In this project, you will create a secure online auction dashboard using the fraud detection method with binary classification. If a user wants to buy a product through an online auction, they must provide their identification details like Phone number email address, TC number etc. The system will then screen the users, authenticate, and authorize them. Only authorized users can bid in the auction. The system will be designed to predict fraudulent users in the early stages, thereby eliminating the risk of online fraud and scams.</w:t>
            </w:r>
          </w:p>
        </w:tc>
      </w:tr>
      <w:tr w:rsidR="00535C87" w:rsidRPr="00BF479B" w:rsidTr="00992EB4">
        <w:trPr>
          <w:trHeight w:val="34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BF479B" w:rsidRDefault="00596942">
            <w:pPr>
              <w:jc w:val="center"/>
            </w:pPr>
            <w:r w:rsidRPr="00BF479B">
              <w:rPr>
                <w:b/>
              </w:rPr>
              <w:t>Project Justification</w:t>
            </w:r>
          </w:p>
        </w:tc>
      </w:tr>
      <w:tr w:rsidR="00535C87" w:rsidRPr="00BF479B" w:rsidTr="00992EB4">
        <w:trPr>
          <w:trHeight w:val="14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BF479B" w:rsidRDefault="00596942">
            <w:r w:rsidRPr="00BF479B">
              <w:rPr>
                <w:b/>
              </w:rPr>
              <w:t>Novelty</w:t>
            </w:r>
          </w:p>
        </w:tc>
      </w:tr>
      <w:tr w:rsidR="00535C87" w:rsidRPr="00BF479B" w:rsidTr="00992EB4">
        <w:trPr>
          <w:trHeight w:hRule="exact" w:val="576"/>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BF479B" w:rsidRDefault="00596942">
            <w:pPr>
              <w:jc w:val="right"/>
              <w:rPr>
                <w:b/>
                <w:bCs/>
              </w:rPr>
            </w:pPr>
            <w:r w:rsidRPr="00BF479B">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BF479B" w:rsidRDefault="00905105">
            <w:r w:rsidRPr="00BF479B">
              <w:t xml:space="preserve">Creating a high </w:t>
            </w:r>
            <w:proofErr w:type="gramStart"/>
            <w:r w:rsidRPr="00BF479B">
              <w:t>level  secure</w:t>
            </w:r>
            <w:proofErr w:type="gramEnd"/>
            <w:r w:rsidRPr="00BF479B">
              <w:t xml:space="preserve"> dashboard application using the latest programming techniques and design patterns.</w:t>
            </w:r>
          </w:p>
        </w:tc>
      </w:tr>
      <w:tr w:rsidR="00535C87" w:rsidRPr="00BF479B" w:rsidTr="00992EB4">
        <w:trPr>
          <w:trHeight w:val="126"/>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BF479B" w:rsidRDefault="00596942">
            <w:r w:rsidRPr="00BF479B">
              <w:rPr>
                <w:b/>
              </w:rPr>
              <w:t>Complexity</w:t>
            </w:r>
          </w:p>
        </w:tc>
      </w:tr>
      <w:tr w:rsidR="00535C87" w:rsidRPr="00BF479B" w:rsidTr="00295AF2">
        <w:trPr>
          <w:trHeight w:hRule="exact" w:val="72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BF479B" w:rsidRDefault="00596942">
            <w:pPr>
              <w:jc w:val="right"/>
              <w:rPr>
                <w:b/>
                <w:bCs/>
              </w:rPr>
            </w:pPr>
            <w:r w:rsidRPr="00BF479B">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BF479B" w:rsidRDefault="00905105" w:rsidP="009E610F">
            <w:pPr>
              <w:jc w:val="both"/>
            </w:pPr>
            <w:r w:rsidRPr="00BF479B">
              <w:t xml:space="preserve">Using two factor </w:t>
            </w:r>
            <w:proofErr w:type="gramStart"/>
            <w:r w:rsidRPr="00BF479B">
              <w:t>authentication</w:t>
            </w:r>
            <w:proofErr w:type="gramEnd"/>
            <w:r w:rsidRPr="00BF479B">
              <w:t xml:space="preserve"> to reduce scam users and using an online payment </w:t>
            </w:r>
            <w:proofErr w:type="spellStart"/>
            <w:r w:rsidRPr="00BF479B">
              <w:t>api</w:t>
            </w:r>
            <w:proofErr w:type="spellEnd"/>
            <w:r w:rsidRPr="00BF479B">
              <w:t xml:space="preserve"> (stripe) to receive online payment in real time.</w:t>
            </w:r>
          </w:p>
        </w:tc>
      </w:tr>
      <w:tr w:rsidR="00535C87" w:rsidRPr="00BF479B" w:rsidTr="00992EB4">
        <w:trPr>
          <w:trHeight w:hRule="exact" w:val="739"/>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BF479B" w:rsidRDefault="00596942">
            <w:pPr>
              <w:jc w:val="right"/>
              <w:rPr>
                <w:b/>
                <w:bCs/>
              </w:rPr>
            </w:pPr>
            <w:r w:rsidRPr="00BF479B">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BF479B" w:rsidRDefault="00905105" w:rsidP="009F00BE">
            <w:r w:rsidRPr="00BF479B">
              <w:t>Software design patterns, programming framework, database design, user experience and user interface development, fraud systems, online payment methods.</w:t>
            </w:r>
          </w:p>
        </w:tc>
      </w:tr>
      <w:tr w:rsidR="00535C87" w:rsidRPr="00BF479B" w:rsidTr="00905105">
        <w:trPr>
          <w:trHeight w:hRule="exact" w:val="1038"/>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BF479B" w:rsidRDefault="00596942">
            <w:pPr>
              <w:jc w:val="right"/>
              <w:rPr>
                <w:b/>
                <w:bCs/>
              </w:rPr>
            </w:pPr>
            <w:r w:rsidRPr="00BF479B">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905105" w:rsidRPr="00BF479B" w:rsidRDefault="00905105" w:rsidP="00905105">
            <w:r w:rsidRPr="00BF479B">
              <w:t>Tech Stack, Django Framework, Python, Two-Factor Authentication, Stripe payment APIs, Postgres</w:t>
            </w:r>
            <w:r w:rsidRPr="00BF479B">
              <w:t>,</w:t>
            </w:r>
          </w:p>
          <w:p w:rsidR="00905105" w:rsidRPr="00BF479B" w:rsidRDefault="00905105" w:rsidP="00905105">
            <w:r w:rsidRPr="00BF479B">
              <w:t>Front end Stack: JavaScript (React or Angular)</w:t>
            </w:r>
          </w:p>
          <w:p w:rsidR="00905105" w:rsidRPr="00BF479B" w:rsidRDefault="00905105" w:rsidP="00905105">
            <w:r w:rsidRPr="00BF479B">
              <w:t>Back-end: Python (Django / Flask)</w:t>
            </w:r>
          </w:p>
          <w:p w:rsidR="00347B98" w:rsidRPr="00BF479B" w:rsidRDefault="00905105" w:rsidP="00905105">
            <w:r w:rsidRPr="00BF479B">
              <w:t>Databases: PostgreSQL or MongoDB</w:t>
            </w:r>
          </w:p>
        </w:tc>
      </w:tr>
      <w:tr w:rsidR="00535C87" w:rsidRPr="00BF479B" w:rsidTr="00992EB4">
        <w:trPr>
          <w:trHeight w:val="13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BF479B" w:rsidRDefault="00596942">
            <w:r w:rsidRPr="00BF479B">
              <w:rPr>
                <w:b/>
              </w:rPr>
              <w:t>Risk involved</w:t>
            </w:r>
          </w:p>
        </w:tc>
      </w:tr>
      <w:tr w:rsidR="00535C87" w:rsidRPr="00BF479B" w:rsidTr="00992EB4">
        <w:trPr>
          <w:trHeight w:hRule="exact" w:val="729"/>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BF479B" w:rsidRDefault="00596942">
            <w:pPr>
              <w:jc w:val="right"/>
            </w:pPr>
            <w:r w:rsidRPr="00BF479B">
              <w:rPr>
                <w:b/>
                <w:bCs/>
              </w:rPr>
              <w:lastRenderedPageBreak/>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BF479B" w:rsidRDefault="00535C87" w:rsidP="0029259A">
            <w:pPr>
              <w:jc w:val="both"/>
            </w:pPr>
          </w:p>
        </w:tc>
      </w:tr>
      <w:tr w:rsidR="00535C87" w:rsidRPr="00BF479B" w:rsidTr="00992EB4">
        <w:trPr>
          <w:trHeight w:hRule="exact" w:val="31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BF479B" w:rsidRDefault="00596942">
            <w:pPr>
              <w:jc w:val="right"/>
              <w:rPr>
                <w:b/>
                <w:bCs/>
              </w:rPr>
            </w:pPr>
            <w:r w:rsidRPr="00BF479B">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BF479B" w:rsidRDefault="00905105">
            <w:r w:rsidRPr="00BF479B">
              <w:t>14 weeks with 3</w:t>
            </w:r>
            <w:bookmarkStart w:id="0" w:name="_GoBack"/>
            <w:bookmarkEnd w:id="0"/>
            <w:r w:rsidRPr="00BF479B">
              <w:t xml:space="preserve"> students.</w:t>
            </w:r>
          </w:p>
        </w:tc>
      </w:tr>
    </w:tbl>
    <w:p w:rsidR="00535C87" w:rsidRPr="00BF479B" w:rsidRDefault="00535C87" w:rsidP="00905105"/>
    <w:sectPr w:rsidR="00535C87" w:rsidRPr="00BF479B">
      <w:headerReference w:type="even" r:id="rId8"/>
      <w:headerReference w:type="default" r:id="rId9"/>
      <w:footerReference w:type="default" r:id="rId10"/>
      <w:headerReference w:type="first" r:id="rId11"/>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727" w:rsidRDefault="00862727">
      <w:r>
        <w:separator/>
      </w:r>
    </w:p>
  </w:endnote>
  <w:endnote w:type="continuationSeparator" w:id="0">
    <w:p w:rsidR="00862727" w:rsidRDefault="0086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FreeSan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C87" w:rsidRDefault="00535C87">
    <w:pPr>
      <w:spacing w:after="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727" w:rsidRDefault="00862727">
      <w:r>
        <w:separator/>
      </w:r>
    </w:p>
  </w:footnote>
  <w:footnote w:type="continuationSeparator" w:id="0">
    <w:p w:rsidR="00862727" w:rsidRDefault="00862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105" w:rsidRDefault="0090510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C87" w:rsidRDefault="00535C87">
    <w:pPr>
      <w:spacing w:before="39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105" w:rsidRDefault="0090510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87"/>
    <w:rsid w:val="00046AE5"/>
    <w:rsid w:val="00067FFD"/>
    <w:rsid w:val="000E27BF"/>
    <w:rsid w:val="000E61B5"/>
    <w:rsid w:val="0011351F"/>
    <w:rsid w:val="001A18E4"/>
    <w:rsid w:val="001D600E"/>
    <w:rsid w:val="002334C7"/>
    <w:rsid w:val="00252E2D"/>
    <w:rsid w:val="00290D7F"/>
    <w:rsid w:val="0029259A"/>
    <w:rsid w:val="00295AF2"/>
    <w:rsid w:val="00313BF9"/>
    <w:rsid w:val="00347B98"/>
    <w:rsid w:val="003778C0"/>
    <w:rsid w:val="003E286C"/>
    <w:rsid w:val="0046352C"/>
    <w:rsid w:val="004A7835"/>
    <w:rsid w:val="004A7F23"/>
    <w:rsid w:val="004C78B2"/>
    <w:rsid w:val="004D4BEF"/>
    <w:rsid w:val="004E602D"/>
    <w:rsid w:val="0052713A"/>
    <w:rsid w:val="00535C87"/>
    <w:rsid w:val="005606BB"/>
    <w:rsid w:val="00596942"/>
    <w:rsid w:val="005E1BEA"/>
    <w:rsid w:val="006163AF"/>
    <w:rsid w:val="00665469"/>
    <w:rsid w:val="00675611"/>
    <w:rsid w:val="006F625C"/>
    <w:rsid w:val="007059CD"/>
    <w:rsid w:val="0071637B"/>
    <w:rsid w:val="007307BD"/>
    <w:rsid w:val="007746FD"/>
    <w:rsid w:val="007B59C2"/>
    <w:rsid w:val="0080616F"/>
    <w:rsid w:val="00862727"/>
    <w:rsid w:val="00887D12"/>
    <w:rsid w:val="00905105"/>
    <w:rsid w:val="009170A3"/>
    <w:rsid w:val="00921F31"/>
    <w:rsid w:val="0093267D"/>
    <w:rsid w:val="00992EB4"/>
    <w:rsid w:val="009A6FF2"/>
    <w:rsid w:val="009B66D9"/>
    <w:rsid w:val="009C4AC0"/>
    <w:rsid w:val="009E610F"/>
    <w:rsid w:val="009F00BE"/>
    <w:rsid w:val="00A12A5F"/>
    <w:rsid w:val="00A313F1"/>
    <w:rsid w:val="00A51BB4"/>
    <w:rsid w:val="00AB3334"/>
    <w:rsid w:val="00AF5E74"/>
    <w:rsid w:val="00B13ACF"/>
    <w:rsid w:val="00B448E8"/>
    <w:rsid w:val="00BA638B"/>
    <w:rsid w:val="00BD1CD1"/>
    <w:rsid w:val="00BF479B"/>
    <w:rsid w:val="00C01C3B"/>
    <w:rsid w:val="00C37A34"/>
    <w:rsid w:val="00C654AE"/>
    <w:rsid w:val="00C83444"/>
    <w:rsid w:val="00C90A80"/>
    <w:rsid w:val="00CB67E2"/>
    <w:rsid w:val="00CC758D"/>
    <w:rsid w:val="00D13654"/>
    <w:rsid w:val="00D15923"/>
    <w:rsid w:val="00D80F76"/>
    <w:rsid w:val="00D97FCC"/>
    <w:rsid w:val="00DB1E48"/>
    <w:rsid w:val="00DB6454"/>
    <w:rsid w:val="00DE7E9C"/>
    <w:rsid w:val="00E1039C"/>
    <w:rsid w:val="00E33C8F"/>
    <w:rsid w:val="00EC12A6"/>
    <w:rsid w:val="00F86BE3"/>
    <w:rsid w:val="00F92A0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21E08"/>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16"/>
    </w:rPr>
  </w:style>
  <w:style w:type="paragraph" w:styleId="Balk1">
    <w:name w:val="heading 1"/>
    <w:basedOn w:val="Normal"/>
    <w:next w:val="Normal"/>
    <w:qFormat/>
    <w:pPr>
      <w:keepNext/>
      <w:keepLines/>
      <w:outlineLvl w:val="0"/>
    </w:pPr>
    <w:rPr>
      <w:sz w:val="32"/>
      <w:szCs w:val="32"/>
    </w:rPr>
  </w:style>
  <w:style w:type="paragraph" w:styleId="Balk2">
    <w:name w:val="heading 2"/>
    <w:basedOn w:val="Normal"/>
    <w:next w:val="Normal"/>
    <w:qFormat/>
    <w:pPr>
      <w:keepNext/>
      <w:keepLines/>
      <w:spacing w:before="360" w:after="80"/>
      <w:contextualSpacing/>
      <w:outlineLvl w:val="1"/>
    </w:pPr>
    <w:rPr>
      <w:b/>
      <w:sz w:val="36"/>
      <w:szCs w:val="36"/>
    </w:rPr>
  </w:style>
  <w:style w:type="paragraph" w:styleId="Balk3">
    <w:name w:val="heading 3"/>
    <w:basedOn w:val="Normal"/>
    <w:next w:val="Normal"/>
    <w:qFormat/>
    <w:pPr>
      <w:keepNext/>
      <w:keepLines/>
      <w:spacing w:before="280" w:after="80"/>
      <w:contextualSpacing/>
      <w:outlineLvl w:val="2"/>
    </w:pPr>
    <w:rPr>
      <w:b/>
      <w:sz w:val="28"/>
      <w:szCs w:val="28"/>
    </w:rPr>
  </w:style>
  <w:style w:type="paragraph" w:styleId="Balk4">
    <w:name w:val="heading 4"/>
    <w:basedOn w:val="Normal"/>
    <w:next w:val="Normal"/>
    <w:qFormat/>
    <w:pPr>
      <w:keepNext/>
      <w:keepLines/>
      <w:spacing w:before="240" w:after="40"/>
      <w:contextualSpacing/>
      <w:outlineLvl w:val="3"/>
    </w:pPr>
    <w:rPr>
      <w:b/>
      <w:sz w:val="24"/>
      <w:szCs w:val="24"/>
    </w:rPr>
  </w:style>
  <w:style w:type="paragraph" w:styleId="Balk5">
    <w:name w:val="heading 5"/>
    <w:basedOn w:val="Normal"/>
    <w:next w:val="Normal"/>
    <w:qFormat/>
    <w:pPr>
      <w:keepNext/>
      <w:keepLines/>
      <w:spacing w:before="220" w:after="40"/>
      <w:contextualSpacing/>
      <w:outlineLvl w:val="4"/>
    </w:pPr>
    <w:rPr>
      <w:b/>
      <w:sz w:val="22"/>
      <w:szCs w:val="22"/>
    </w:rPr>
  </w:style>
  <w:style w:type="paragraph" w:styleId="Balk6">
    <w:name w:val="heading 6"/>
    <w:basedOn w:val="Normal"/>
    <w:next w:val="Normal"/>
    <w:qFormat/>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link w:val="stBilgi"/>
    <w:uiPriority w:val="99"/>
    <w:qFormat/>
    <w:rsid w:val="001318C8"/>
  </w:style>
  <w:style w:type="character" w:customStyle="1" w:styleId="AltBilgiChar">
    <w:name w:val="Alt Bilgi Char"/>
    <w:basedOn w:val="VarsaylanParagrafYazTipi"/>
    <w:link w:val="AltBilgi"/>
    <w:uiPriority w:val="99"/>
    <w:qFormat/>
    <w:rsid w:val="001318C8"/>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pPr>
      <w:spacing w:after="140" w:line="288"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KonuBal">
    <w:name w:val="Title"/>
    <w:basedOn w:val="Normal"/>
    <w:next w:val="Normal"/>
    <w:qFormat/>
    <w:pPr>
      <w:keepNext/>
      <w:keepLines/>
      <w:spacing w:before="480" w:after="120"/>
      <w:contextualSpacing/>
    </w:pPr>
    <w:rPr>
      <w:b/>
      <w:sz w:val="72"/>
      <w:szCs w:val="72"/>
    </w:rPr>
  </w:style>
  <w:style w:type="paragraph" w:styleId="Altyaz">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stBilgi">
    <w:name w:val="header"/>
    <w:basedOn w:val="Normal"/>
    <w:link w:val="stBilgiChar"/>
    <w:uiPriority w:val="99"/>
    <w:unhideWhenUsed/>
    <w:rsid w:val="001318C8"/>
    <w:pPr>
      <w:tabs>
        <w:tab w:val="center" w:pos="4703"/>
        <w:tab w:val="right" w:pos="9406"/>
      </w:tabs>
    </w:pPr>
  </w:style>
  <w:style w:type="paragraph" w:styleId="AltBilgi">
    <w:name w:val="footer"/>
    <w:basedOn w:val="Normal"/>
    <w:link w:val="AltBilgi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4560958-615F-1949-849B-00A675F9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317</Words>
  <Characters>1714</Characters>
  <Application>Microsoft Office Word</Application>
  <DocSecurity>0</DocSecurity>
  <Lines>45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Microsoft Office User</cp:lastModifiedBy>
  <cp:revision>68</cp:revision>
  <dcterms:created xsi:type="dcterms:W3CDTF">2018-12-19T11:07:00Z</dcterms:created>
  <dcterms:modified xsi:type="dcterms:W3CDTF">2021-02-14T20:55:00Z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